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6A36" w14:textId="77777777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6B71D9">
        <w:rPr>
          <w:rFonts w:ascii="Arial" w:hAnsi="Arial" w:cs="Arial"/>
          <w:b/>
        </w:rPr>
        <w:t xml:space="preserve">Planning Committee Updates Sheet </w:t>
      </w:r>
      <w:r w:rsidR="006E5893" w:rsidRPr="006B71D9">
        <w:rPr>
          <w:rFonts w:ascii="Arial" w:hAnsi="Arial" w:cs="Arial"/>
          <w:b/>
        </w:rPr>
        <w:t>–</w:t>
      </w:r>
      <w:r w:rsidRPr="006B71D9">
        <w:rPr>
          <w:rFonts w:ascii="Arial" w:hAnsi="Arial" w:cs="Arial"/>
          <w:b/>
        </w:rPr>
        <w:t xml:space="preserve"> </w:t>
      </w:r>
      <w:r w:rsidR="00242D9C" w:rsidRPr="006B71D9">
        <w:rPr>
          <w:rFonts w:ascii="Arial" w:hAnsi="Arial" w:cs="Arial"/>
          <w:b/>
        </w:rPr>
        <w:t>10</w:t>
      </w:r>
      <w:r w:rsidR="00242D9C" w:rsidRPr="006B71D9">
        <w:rPr>
          <w:rFonts w:ascii="Arial" w:hAnsi="Arial" w:cs="Arial"/>
          <w:b/>
          <w:vertAlign w:val="superscript"/>
        </w:rPr>
        <w:t>th</w:t>
      </w:r>
      <w:r w:rsidR="00242D9C" w:rsidRPr="006B71D9">
        <w:rPr>
          <w:rFonts w:ascii="Arial" w:hAnsi="Arial" w:cs="Arial"/>
          <w:b/>
        </w:rPr>
        <w:t xml:space="preserve"> December </w:t>
      </w:r>
      <w:r w:rsidR="006E5893" w:rsidRPr="006B71D9">
        <w:rPr>
          <w:rFonts w:ascii="Arial" w:hAnsi="Arial" w:cs="Arial"/>
          <w:b/>
        </w:rPr>
        <w:t>2020</w:t>
      </w:r>
    </w:p>
    <w:p w14:paraId="23C6745B" w14:textId="77777777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</w:p>
    <w:p w14:paraId="0F6A9FA1" w14:textId="77777777" w:rsidR="00E86C32" w:rsidRPr="00E86C32" w:rsidRDefault="00DE062E" w:rsidP="00CD2FA1">
      <w:pPr>
        <w:spacing w:after="0" w:line="240" w:lineRule="auto"/>
        <w:rPr>
          <w:rFonts w:ascii="Arial" w:hAnsi="Arial" w:cs="Arial"/>
          <w:b/>
        </w:rPr>
      </w:pPr>
      <w:r w:rsidRPr="006B71D9">
        <w:rPr>
          <w:rFonts w:ascii="Arial" w:hAnsi="Arial" w:cs="Arial"/>
          <w:b/>
        </w:rPr>
        <w:t xml:space="preserve">Item </w:t>
      </w:r>
      <w:r w:rsidR="00E86C32">
        <w:rPr>
          <w:rFonts w:ascii="Arial" w:hAnsi="Arial" w:cs="Arial"/>
          <w:b/>
        </w:rPr>
        <w:t>9</w:t>
      </w:r>
      <w:r w:rsidR="00242D9C" w:rsidRPr="006B71D9">
        <w:rPr>
          <w:rFonts w:ascii="Arial" w:hAnsi="Arial" w:cs="Arial"/>
          <w:b/>
        </w:rPr>
        <w:t xml:space="preserve"> Planning application 07/2020/00850/COU</w:t>
      </w:r>
      <w:r w:rsidR="00E86C32">
        <w:rPr>
          <w:rFonts w:ascii="Arial" w:hAnsi="Arial" w:cs="Arial"/>
          <w:b/>
        </w:rPr>
        <w:t xml:space="preserve"> - 78 Hough Lane, Leyland</w:t>
      </w:r>
    </w:p>
    <w:p w14:paraId="087A8B6E" w14:textId="77777777" w:rsidR="00E86C32" w:rsidRDefault="00E86C32" w:rsidP="00CD2FA1">
      <w:pPr>
        <w:spacing w:after="0" w:line="240" w:lineRule="auto"/>
        <w:rPr>
          <w:rFonts w:ascii="Arial" w:hAnsi="Arial" w:cs="Arial"/>
        </w:rPr>
      </w:pPr>
    </w:p>
    <w:p w14:paraId="6043A751" w14:textId="77777777" w:rsidR="00242D9C" w:rsidRPr="00E86C32" w:rsidRDefault="00242D9C" w:rsidP="00CD2FA1">
      <w:pPr>
        <w:spacing w:after="0" w:line="240" w:lineRule="auto"/>
        <w:rPr>
          <w:rFonts w:ascii="Arial" w:hAnsi="Arial" w:cs="Arial"/>
          <w:b/>
        </w:rPr>
      </w:pPr>
      <w:r w:rsidRPr="00E86C32">
        <w:rPr>
          <w:rFonts w:ascii="Arial" w:hAnsi="Arial" w:cs="Arial"/>
          <w:b/>
        </w:rPr>
        <w:t>Additional condition:</w:t>
      </w:r>
    </w:p>
    <w:p w14:paraId="1E76BCA6" w14:textId="77777777" w:rsidR="00242D9C" w:rsidRPr="006B71D9" w:rsidRDefault="00242D9C" w:rsidP="00CD2FA1">
      <w:pPr>
        <w:spacing w:after="0" w:line="240" w:lineRule="auto"/>
        <w:rPr>
          <w:rFonts w:ascii="Arial" w:hAnsi="Arial" w:cs="Arial"/>
        </w:rPr>
      </w:pPr>
    </w:p>
    <w:p w14:paraId="4C2FE733" w14:textId="77777777" w:rsidR="00242D9C" w:rsidRDefault="003B63BE" w:rsidP="006B71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42D9C" w:rsidRPr="006B71D9">
        <w:rPr>
          <w:rFonts w:ascii="Arial" w:hAnsi="Arial" w:cs="Arial"/>
          <w:sz w:val="22"/>
          <w:szCs w:val="22"/>
        </w:rPr>
        <w:t>.</w:t>
      </w:r>
      <w:r w:rsidR="00242D9C" w:rsidRPr="006B71D9">
        <w:rPr>
          <w:rFonts w:ascii="Arial" w:hAnsi="Arial" w:cs="Arial"/>
          <w:sz w:val="22"/>
          <w:szCs w:val="22"/>
        </w:rPr>
        <w:tab/>
      </w:r>
      <w:r w:rsidR="006B71D9" w:rsidRPr="006B71D9">
        <w:rPr>
          <w:rFonts w:ascii="Arial" w:hAnsi="Arial" w:cs="Arial"/>
          <w:sz w:val="22"/>
          <w:szCs w:val="22"/>
        </w:rPr>
        <w:t>The development shall be carried out in accordance with the mitigation measure</w:t>
      </w:r>
      <w:r w:rsidR="006B71D9">
        <w:rPr>
          <w:rFonts w:ascii="Arial" w:hAnsi="Arial" w:cs="Arial"/>
          <w:sz w:val="22"/>
          <w:szCs w:val="22"/>
        </w:rPr>
        <w:t>s</w:t>
      </w:r>
      <w:r w:rsidR="006B71D9" w:rsidRPr="006B71D9">
        <w:rPr>
          <w:rFonts w:ascii="Arial" w:hAnsi="Arial" w:cs="Arial"/>
          <w:sz w:val="22"/>
          <w:szCs w:val="22"/>
        </w:rPr>
        <w:t xml:space="preserve"> outlined in the Odour Assessment R</w:t>
      </w:r>
      <w:r w:rsidR="006B71D9">
        <w:rPr>
          <w:rFonts w:ascii="Arial" w:hAnsi="Arial" w:cs="Arial"/>
          <w:sz w:val="22"/>
          <w:szCs w:val="22"/>
        </w:rPr>
        <w:t>eport, r</w:t>
      </w:r>
      <w:r w:rsidR="006B71D9" w:rsidRPr="006B71D9">
        <w:rPr>
          <w:rFonts w:ascii="Arial" w:hAnsi="Arial" w:cs="Arial"/>
          <w:sz w:val="22"/>
          <w:szCs w:val="22"/>
        </w:rPr>
        <w:t>eference 4155r1 dated 24</w:t>
      </w:r>
      <w:r w:rsidR="006B71D9" w:rsidRPr="006B71D9">
        <w:rPr>
          <w:rFonts w:ascii="Arial" w:hAnsi="Arial" w:cs="Arial"/>
          <w:sz w:val="22"/>
          <w:szCs w:val="22"/>
          <w:vertAlign w:val="superscript"/>
        </w:rPr>
        <w:t>th</w:t>
      </w:r>
      <w:r w:rsidR="006B71D9" w:rsidRPr="006B71D9">
        <w:rPr>
          <w:rFonts w:ascii="Arial" w:hAnsi="Arial" w:cs="Arial"/>
          <w:sz w:val="22"/>
          <w:szCs w:val="22"/>
        </w:rPr>
        <w:t xml:space="preserve"> November 2020.  W</w:t>
      </w:r>
      <w:r w:rsidR="00242D9C" w:rsidRPr="006B71D9">
        <w:rPr>
          <w:rFonts w:ascii="Arial" w:hAnsi="Arial" w:cs="Arial"/>
          <w:sz w:val="22"/>
          <w:szCs w:val="22"/>
        </w:rPr>
        <w:t xml:space="preserve">ithin one month of premises first operating, a maintenance schedule for the change of the carbon filters </w:t>
      </w:r>
      <w:r w:rsidR="006B71D9">
        <w:rPr>
          <w:rFonts w:ascii="Arial" w:hAnsi="Arial" w:cs="Arial"/>
          <w:sz w:val="22"/>
          <w:szCs w:val="22"/>
        </w:rPr>
        <w:t xml:space="preserve">shall </w:t>
      </w:r>
      <w:r w:rsidR="00242D9C" w:rsidRPr="006B71D9">
        <w:rPr>
          <w:rFonts w:ascii="Arial" w:hAnsi="Arial" w:cs="Arial"/>
          <w:sz w:val="22"/>
          <w:szCs w:val="22"/>
        </w:rPr>
        <w:t>be submitted for approval in writing by the Local Planning Authority</w:t>
      </w:r>
      <w:r w:rsidR="006B71D9">
        <w:rPr>
          <w:rFonts w:ascii="Arial" w:hAnsi="Arial" w:cs="Arial"/>
          <w:sz w:val="22"/>
          <w:szCs w:val="22"/>
        </w:rPr>
        <w:t>.  The approved schedule shall be adhered to at all times thereafter.</w:t>
      </w:r>
    </w:p>
    <w:p w14:paraId="64C56086" w14:textId="77777777" w:rsidR="006B71D9" w:rsidRPr="006B71D9" w:rsidRDefault="006B71D9" w:rsidP="006B71D9">
      <w:pPr>
        <w:pStyle w:val="Default"/>
        <w:rPr>
          <w:rFonts w:ascii="Arial" w:hAnsi="Arial" w:cs="Arial"/>
          <w:sz w:val="22"/>
          <w:szCs w:val="22"/>
        </w:rPr>
      </w:pPr>
      <w:r w:rsidRPr="006B71D9">
        <w:rPr>
          <w:rFonts w:ascii="Arial" w:hAnsi="Arial" w:cs="Arial"/>
          <w:sz w:val="22"/>
          <w:szCs w:val="22"/>
        </w:rPr>
        <w:t>REASON: In the interests of the amenity and to safe guard the living conditions of the nearby residents in accordance with Policy 17 in the Central Lancashire Core Strategy.</w:t>
      </w:r>
    </w:p>
    <w:sectPr w:rsidR="006B71D9" w:rsidRPr="006B7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3D0"/>
    <w:multiLevelType w:val="hybridMultilevel"/>
    <w:tmpl w:val="F04C2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8517A"/>
    <w:multiLevelType w:val="hybridMultilevel"/>
    <w:tmpl w:val="D396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28D"/>
    <w:multiLevelType w:val="hybridMultilevel"/>
    <w:tmpl w:val="A054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1A78"/>
    <w:multiLevelType w:val="hybridMultilevel"/>
    <w:tmpl w:val="4452489E"/>
    <w:lvl w:ilvl="0" w:tplc="3FF064C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53E7B"/>
    <w:multiLevelType w:val="hybridMultilevel"/>
    <w:tmpl w:val="9BE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7509"/>
    <w:multiLevelType w:val="hybridMultilevel"/>
    <w:tmpl w:val="C6C27D8C"/>
    <w:lvl w:ilvl="0" w:tplc="DCECCF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F01A3"/>
    <w:multiLevelType w:val="hybridMultilevel"/>
    <w:tmpl w:val="FC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3AE4"/>
    <w:multiLevelType w:val="hybridMultilevel"/>
    <w:tmpl w:val="F660464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545810"/>
    <w:multiLevelType w:val="hybridMultilevel"/>
    <w:tmpl w:val="3B96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D6ECB"/>
    <w:multiLevelType w:val="hybridMultilevel"/>
    <w:tmpl w:val="62DE3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020FA4"/>
    <w:multiLevelType w:val="hybridMultilevel"/>
    <w:tmpl w:val="95F0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83C79"/>
    <w:multiLevelType w:val="hybridMultilevel"/>
    <w:tmpl w:val="82A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6"/>
    <w:rsid w:val="000C383A"/>
    <w:rsid w:val="0014090E"/>
    <w:rsid w:val="001E106E"/>
    <w:rsid w:val="00242D9C"/>
    <w:rsid w:val="002C3FC7"/>
    <w:rsid w:val="003008DA"/>
    <w:rsid w:val="0035769F"/>
    <w:rsid w:val="003B63BE"/>
    <w:rsid w:val="003C300A"/>
    <w:rsid w:val="003E29DD"/>
    <w:rsid w:val="004A4256"/>
    <w:rsid w:val="00500DB6"/>
    <w:rsid w:val="00506D80"/>
    <w:rsid w:val="006B0BC6"/>
    <w:rsid w:val="006B71D9"/>
    <w:rsid w:val="006E5893"/>
    <w:rsid w:val="007077E7"/>
    <w:rsid w:val="00751BBF"/>
    <w:rsid w:val="00771803"/>
    <w:rsid w:val="00985376"/>
    <w:rsid w:val="009A4825"/>
    <w:rsid w:val="00CD2FA1"/>
    <w:rsid w:val="00D5039A"/>
    <w:rsid w:val="00DB061B"/>
    <w:rsid w:val="00DC65C9"/>
    <w:rsid w:val="00DE062E"/>
    <w:rsid w:val="00E55A12"/>
    <w:rsid w:val="00E70F91"/>
    <w:rsid w:val="00E85D57"/>
    <w:rsid w:val="00E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3819"/>
  <w14:defaultImageDpi w14:val="150"/>
  <w15:chartTrackingRefBased/>
  <w15:docId w15:val="{96CA8BE2-9183-44D6-B8A8-116E29D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00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0A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00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00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00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0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00A"/>
    <w:rPr>
      <w:rFonts w:eastAsiaTheme="minorEastAs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300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Gornall, Clare</cp:lastModifiedBy>
  <cp:revision>2</cp:revision>
  <cp:lastPrinted>2019-08-21T08:03:00Z</cp:lastPrinted>
  <dcterms:created xsi:type="dcterms:W3CDTF">2020-12-07T12:22:00Z</dcterms:created>
  <dcterms:modified xsi:type="dcterms:W3CDTF">2020-12-07T12:22:00Z</dcterms:modified>
</cp:coreProperties>
</file>